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78C3"/>
          <w:sz w:val="39"/>
          <w:szCs w:val="39"/>
        </w:rPr>
      </w:pPr>
      <w:r>
        <w:rPr>
          <w:rFonts w:ascii="Arial" w:hAnsi="Arial" w:cs="Arial"/>
          <w:color w:val="2978C3"/>
          <w:sz w:val="39"/>
          <w:szCs w:val="39"/>
        </w:rPr>
        <w:t>Old-Fashioned Chicken Pot Pie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25320"/>
          <w:sz w:val="16"/>
          <w:szCs w:val="16"/>
        </w:rPr>
      </w:pPr>
      <w:r>
        <w:rPr>
          <w:rFonts w:ascii="Arial" w:hAnsi="Arial" w:cs="Arial"/>
          <w:b/>
          <w:bCs/>
          <w:color w:val="B25320"/>
          <w:sz w:val="16"/>
          <w:szCs w:val="16"/>
        </w:rPr>
        <w:t>main meals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5E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505050"/>
          <w:sz w:val="18"/>
          <w:szCs w:val="18"/>
        </w:rPr>
        <w:t>POINTS</w:t>
      </w:r>
      <w:r>
        <w:rPr>
          <w:rFonts w:ascii="Arial" w:hAnsi="Arial" w:cs="Arial"/>
          <w:color w:val="505050"/>
          <w:sz w:val="18"/>
          <w:szCs w:val="18"/>
        </w:rPr>
        <w:t xml:space="preserve">® Value: </w:t>
      </w:r>
      <w:r>
        <w:rPr>
          <w:rFonts w:ascii="Arial" w:hAnsi="Arial" w:cs="Arial"/>
          <w:color w:val="AB5E00"/>
          <w:sz w:val="18"/>
          <w:szCs w:val="18"/>
        </w:rPr>
        <w:t>5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5E0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 xml:space="preserve">Servings: </w:t>
      </w:r>
      <w:r>
        <w:rPr>
          <w:rFonts w:ascii="Arial" w:hAnsi="Arial" w:cs="Arial"/>
          <w:color w:val="AB5E00"/>
          <w:sz w:val="18"/>
          <w:szCs w:val="18"/>
        </w:rPr>
        <w:t>6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5E0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 xml:space="preserve">Preparation Time: </w:t>
      </w:r>
      <w:r>
        <w:rPr>
          <w:rFonts w:ascii="Arial" w:hAnsi="Arial" w:cs="Arial"/>
          <w:color w:val="AB5E00"/>
          <w:sz w:val="18"/>
          <w:szCs w:val="18"/>
        </w:rPr>
        <w:t>20 min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5E0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 xml:space="preserve">Cooking Time: </w:t>
      </w:r>
      <w:r>
        <w:rPr>
          <w:rFonts w:ascii="Arial" w:hAnsi="Arial" w:cs="Arial"/>
          <w:color w:val="AB5E00"/>
          <w:sz w:val="18"/>
          <w:szCs w:val="18"/>
        </w:rPr>
        <w:t>40 min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B5E0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 xml:space="preserve">Level of Difficulty: </w:t>
      </w:r>
      <w:r>
        <w:rPr>
          <w:rFonts w:ascii="Arial" w:hAnsi="Arial" w:cs="Arial"/>
          <w:color w:val="AB5E00"/>
          <w:sz w:val="18"/>
          <w:szCs w:val="18"/>
        </w:rPr>
        <w:t>Easy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We made this comfort food classic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lighter with reduced-fat crescent roll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dough and a skim milk-based cream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sauce. It totally hits the spot.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75822"/>
          <w:sz w:val="16"/>
          <w:szCs w:val="16"/>
        </w:rPr>
      </w:pPr>
      <w:r>
        <w:rPr>
          <w:rFonts w:ascii="Arial" w:hAnsi="Arial" w:cs="Arial"/>
          <w:b/>
          <w:bCs/>
          <w:color w:val="A75822"/>
          <w:sz w:val="16"/>
          <w:szCs w:val="16"/>
        </w:rPr>
        <w:t>Ingredients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75822"/>
          <w:sz w:val="16"/>
          <w:szCs w:val="16"/>
        </w:rPr>
      </w:pPr>
      <w:r>
        <w:rPr>
          <w:rFonts w:ascii="Arial" w:hAnsi="Arial" w:cs="Arial"/>
          <w:b/>
          <w:bCs/>
          <w:color w:val="A75822"/>
          <w:sz w:val="16"/>
          <w:szCs w:val="16"/>
        </w:rPr>
        <w:t>Instructions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Preheat oven to 375ºF. Coat a 10-inch round shallow baking dish with cooking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spray.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Coat a large pot with cooking spray. Add butter and melt over medium heat. Add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onion and mushrooms and cook, until tender, stirring frequently, about 5 minutes.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Stir in paprika, thyme, salt and pepper. Add vegetables, broth and chicken. Cover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and simmer 15 minutes.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In a small cup, combine flour and 1/4 cup of evaporated milk; stir into chicken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mixture. Cook over medium heat until thickened, stirring constantly, about 2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minutes. Stir in remaining 1/4 cup of evaporated milk and cook until mixture is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slightly thickened, about 2 to 3 minutes more.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Spoon chicken mixture into prepared baking dish. Unroll crescent rolls and arrange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dough around inside edge of baking dish to form a border (there will be a hole in the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middle). Bake until rolls are golden brown and filling is bubbly, about 15 minutes.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Cut into 6 pieces and serve.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75822"/>
          <w:sz w:val="16"/>
          <w:szCs w:val="16"/>
        </w:rPr>
      </w:pPr>
      <w:r>
        <w:rPr>
          <w:rFonts w:ascii="Arial" w:hAnsi="Arial" w:cs="Arial"/>
          <w:b/>
          <w:bCs/>
          <w:color w:val="A75822"/>
          <w:sz w:val="16"/>
          <w:szCs w:val="16"/>
        </w:rPr>
        <w:t>Notes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Make this recipe to your family's taste with different frozen vegetable blends such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2 serving(s) butter-flavor cooking spray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 tsp butter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 small onion(s), chopped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2 cup(s) mushroom(s), sliced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1/4 tsp paprika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1/4 tsp dried thyme, crushed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1/2 tsp table salt, or more to taste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1/4 tsp black pepper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2 cup(s) frozen mixed vegetables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 cup(s) canned chicken broth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3 cup(s) cooked chicken breast, chopped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2 Tbsp all-purpose flour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1/2 cup(s) fat-free evaporated milk, divided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4 roll(s) reduced-fat crescent roll dough, unrolled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Welcome to Weight Watchers Page 1 of 2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http://www.weightwatchers.com/util/prt/recipe.aspx?Type=1&amp;RecipeID=135821 3/1/2010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as an Asian mix or bell pepper and onion strips.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5"/>
          <w:szCs w:val="15"/>
        </w:rPr>
      </w:pPr>
      <w:r>
        <w:rPr>
          <w:rFonts w:ascii="Arial" w:hAnsi="Arial" w:cs="Arial"/>
          <w:color w:val="505050"/>
          <w:sz w:val="15"/>
          <w:szCs w:val="15"/>
        </w:rPr>
        <w:t>© 2010 Weight Watchers International, Inc. © 2010 WeightWatchers.com, Inc. All rights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5"/>
          <w:szCs w:val="15"/>
        </w:rPr>
      </w:pPr>
      <w:r>
        <w:rPr>
          <w:rFonts w:ascii="Arial" w:hAnsi="Arial" w:cs="Arial"/>
          <w:color w:val="505050"/>
          <w:sz w:val="15"/>
          <w:szCs w:val="15"/>
        </w:rPr>
        <w:t>reserved.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5"/>
          <w:szCs w:val="15"/>
        </w:rPr>
      </w:pPr>
      <w:r>
        <w:rPr>
          <w:rFonts w:ascii="Arial" w:hAnsi="Arial" w:cs="Arial"/>
          <w:color w:val="505050"/>
          <w:sz w:val="15"/>
          <w:szCs w:val="15"/>
        </w:rPr>
        <w:t xml:space="preserve">WEIGHT WATCHERS and </w:t>
      </w:r>
      <w:r>
        <w:rPr>
          <w:rFonts w:ascii="Arial" w:hAnsi="Arial" w:cs="Arial"/>
          <w:b/>
          <w:bCs/>
          <w:i/>
          <w:iCs/>
          <w:color w:val="505050"/>
          <w:sz w:val="15"/>
          <w:szCs w:val="15"/>
        </w:rPr>
        <w:t xml:space="preserve">POINTS </w:t>
      </w:r>
      <w:r>
        <w:rPr>
          <w:rFonts w:ascii="Arial" w:hAnsi="Arial" w:cs="Arial"/>
          <w:color w:val="505050"/>
          <w:sz w:val="15"/>
          <w:szCs w:val="15"/>
        </w:rPr>
        <w:t>are the registered trademarks of Weight Watchers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05050"/>
          <w:sz w:val="15"/>
          <w:szCs w:val="15"/>
        </w:rPr>
      </w:pPr>
      <w:r>
        <w:rPr>
          <w:rFonts w:ascii="Arial" w:hAnsi="Arial" w:cs="Arial"/>
          <w:color w:val="505050"/>
          <w:sz w:val="15"/>
          <w:szCs w:val="15"/>
        </w:rPr>
        <w:t>International, Inc. and are used under license by WeightWatchers.com, Inc.</w:t>
      </w:r>
    </w:p>
    <w:p w:rsidR="00725487" w:rsidRDefault="00725487" w:rsidP="00725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Welcome to Weight Watchers Page 2 of 2</w:t>
      </w:r>
    </w:p>
    <w:p w:rsidR="00E90BD0" w:rsidRDefault="00725487" w:rsidP="00725487">
      <w:r>
        <w:rPr>
          <w:rFonts w:ascii="Times New Roman" w:hAnsi="Times New Roman" w:cs="Times New Roman"/>
          <w:color w:val="000000"/>
          <w:sz w:val="24"/>
          <w:szCs w:val="24"/>
        </w:rPr>
        <w:t>http://</w:t>
      </w:r>
    </w:p>
    <w:sectPr w:rsidR="00E90BD0" w:rsidSect="00E90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5487"/>
    <w:rsid w:val="00725487"/>
    <w:rsid w:val="00E9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>Controllers Office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2013-07-02T01:38:00Z</dcterms:created>
  <dcterms:modified xsi:type="dcterms:W3CDTF">2013-07-02T01:39:00Z</dcterms:modified>
</cp:coreProperties>
</file>